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АЯВКА – ГАРАНТИЙНОЕ ПИСЬМО</w:t>
      </w:r>
    </w:p>
    <w:p w:rsidR="000D67E3" w:rsidRDefault="000D67E3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23628A" w:rsidRPr="0023628A" w:rsidRDefault="0023628A" w:rsidP="0023628A">
      <w:pPr>
        <w:widowControl w:val="0"/>
        <w:ind w:left="-851" w:right="-143"/>
        <w:jc w:val="center"/>
        <w:rPr>
          <w:bCs/>
          <w:sz w:val="26"/>
          <w:szCs w:val="26"/>
        </w:rPr>
      </w:pPr>
      <w:r w:rsidRPr="0023628A">
        <w:rPr>
          <w:bCs/>
          <w:sz w:val="26"/>
          <w:szCs w:val="26"/>
        </w:rPr>
        <w:t>на участие в   курсах повышения квалификации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Cs/>
          <w:sz w:val="26"/>
          <w:szCs w:val="26"/>
        </w:rPr>
        <w:t xml:space="preserve">                     по теме:</w:t>
      </w:r>
      <w:r w:rsidRPr="0023628A">
        <w:rPr>
          <w:b/>
          <w:bCs/>
          <w:sz w:val="26"/>
          <w:szCs w:val="26"/>
        </w:rPr>
        <w:t xml:space="preserve"> 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:rsid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:rsidR="005E053D" w:rsidRDefault="005E053D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5E053D" w:rsidRDefault="005E053D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5E053D" w:rsidRPr="00B95142" w:rsidRDefault="005E053D" w:rsidP="005E053D">
      <w:pPr>
        <w:rPr>
          <w:rFonts w:eastAsia="Calibri"/>
          <w:b/>
          <w:color w:val="auto"/>
          <w:kern w:val="0"/>
          <w:sz w:val="28"/>
          <w:szCs w:val="28"/>
          <w:lang w:eastAsia="en-US"/>
        </w:rPr>
      </w:pP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>1</w:t>
      </w: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>8-19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>марта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2021 года (дистанционное обучение</w:t>
      </w: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в </w:t>
      </w: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</w:t>
      </w:r>
      <w:bookmarkStart w:id="0" w:name="_GoBack"/>
      <w:bookmarkEnd w:id="0"/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>режиме ВКС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>)</w:t>
      </w:r>
    </w:p>
    <w:p w:rsidR="005E053D" w:rsidRPr="00B95142" w:rsidRDefault="005E053D" w:rsidP="005E053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auto"/>
          <w:kern w:val="0"/>
          <w:sz w:val="28"/>
          <w:szCs w:val="28"/>
        </w:rPr>
      </w:pP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с </w:t>
      </w: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>20 марта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2021 г. по </w:t>
      </w: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>5 апреля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2021 г. (заочная часть)</w:t>
      </w:r>
    </w:p>
    <w:p w:rsidR="00A17943" w:rsidRDefault="00A17943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F2517D" w:rsidRDefault="00F2517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452E2D" w:rsidRPr="00AB6C79" w:rsidRDefault="00BC3FFA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абочий, мобильный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561061" w:rsidRPr="00AB6C79" w:rsidTr="00BE536D">
        <w:tc>
          <w:tcPr>
            <w:tcW w:w="522" w:type="dxa"/>
          </w:tcPr>
          <w:p w:rsidR="00561061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561061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Место регистрации (адрес)</w:t>
            </w:r>
          </w:p>
          <w:p w:rsidR="00561061" w:rsidRPr="00AB6C79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61061" w:rsidRPr="00AB6C79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шу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выставить на оплату счёт за обучение и гарантиру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ю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</w:t>
      </w:r>
      <w:r w:rsidR="004E3E06">
        <w:rPr>
          <w:rFonts w:eastAsia="Calibri"/>
          <w:color w:val="auto"/>
          <w:kern w:val="0"/>
          <w:sz w:val="26"/>
          <w:szCs w:val="26"/>
          <w:lang w:eastAsia="en-US"/>
        </w:rPr>
        <w:t xml:space="preserve">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ФИО                 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BA4ADB" w:rsidRDefault="00BA4ADB"/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1729F"/>
    <w:rsid w:val="0005389E"/>
    <w:rsid w:val="00056514"/>
    <w:rsid w:val="000D67E3"/>
    <w:rsid w:val="0014503F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86C2B"/>
    <w:rsid w:val="003C6618"/>
    <w:rsid w:val="003D0CC8"/>
    <w:rsid w:val="00452E2D"/>
    <w:rsid w:val="004E3E06"/>
    <w:rsid w:val="00561061"/>
    <w:rsid w:val="005A38F4"/>
    <w:rsid w:val="005E053D"/>
    <w:rsid w:val="006635A8"/>
    <w:rsid w:val="00690C09"/>
    <w:rsid w:val="006B75D0"/>
    <w:rsid w:val="006F1FDD"/>
    <w:rsid w:val="007E1E3C"/>
    <w:rsid w:val="007E323D"/>
    <w:rsid w:val="00902050"/>
    <w:rsid w:val="00974792"/>
    <w:rsid w:val="00A17943"/>
    <w:rsid w:val="00AC2069"/>
    <w:rsid w:val="00B95142"/>
    <w:rsid w:val="00BA4610"/>
    <w:rsid w:val="00BA4ADB"/>
    <w:rsid w:val="00BC3FFA"/>
    <w:rsid w:val="00C4342B"/>
    <w:rsid w:val="00C5023C"/>
    <w:rsid w:val="00D03268"/>
    <w:rsid w:val="00D20827"/>
    <w:rsid w:val="00D27FE8"/>
    <w:rsid w:val="00D52B35"/>
    <w:rsid w:val="00D95D27"/>
    <w:rsid w:val="00DB0D99"/>
    <w:rsid w:val="00DB701A"/>
    <w:rsid w:val="00DE5B2B"/>
    <w:rsid w:val="00E0082A"/>
    <w:rsid w:val="00E27E67"/>
    <w:rsid w:val="00E71E1A"/>
    <w:rsid w:val="00E72908"/>
    <w:rsid w:val="00EB565F"/>
    <w:rsid w:val="00F07B0A"/>
    <w:rsid w:val="00F2517D"/>
    <w:rsid w:val="00FE5DF3"/>
    <w:rsid w:val="00FF22B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dcterms:created xsi:type="dcterms:W3CDTF">2019-02-13T11:51:00Z</dcterms:created>
  <dcterms:modified xsi:type="dcterms:W3CDTF">2021-02-08T07:45:00Z</dcterms:modified>
</cp:coreProperties>
</file>